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29811" w14:textId="7D377313" w:rsidR="00FC461E" w:rsidRDefault="00FC461E" w:rsidP="00FE2BF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>
        <w:rPr>
          <w:rStyle w:val="normaltextrun"/>
        </w:rPr>
        <w:t>Congregation’s news #</w:t>
      </w:r>
      <w:r w:rsidR="003F2A13">
        <w:rPr>
          <w:rStyle w:val="normaltextrun"/>
        </w:rPr>
        <w:t>5</w:t>
      </w:r>
    </w:p>
    <w:p w14:paraId="339CD00F" w14:textId="21E6AE16" w:rsidR="0087773C" w:rsidRDefault="0087773C" w:rsidP="00FC461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29B14548" w14:textId="07026707" w:rsidR="0087773C" w:rsidRDefault="0087773C" w:rsidP="00FC461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noProof/>
        </w:rPr>
        <w:drawing>
          <wp:inline distT="0" distB="0" distL="0" distR="0" wp14:anchorId="023721BB" wp14:editId="0CA842C7">
            <wp:extent cx="2438400" cy="810016"/>
            <wp:effectExtent l="0" t="0" r="0" b="9525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936" cy="82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E4E7B" w14:textId="77777777" w:rsidR="00FC461E" w:rsidRDefault="00FC461E" w:rsidP="00FC461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73A3F130" w14:textId="77777777" w:rsidR="003F2A13" w:rsidRDefault="003F2A13" w:rsidP="003F2A1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3F2A13">
        <w:rPr>
          <w:rStyle w:val="normaltextrun"/>
        </w:rPr>
        <w:t>The Ministerial Development Fund brings high-potential early- and mid-career clergy together with congregations</w:t>
      </w:r>
      <w:r>
        <w:rPr>
          <w:rStyle w:val="normaltextrun"/>
        </w:rPr>
        <w:t xml:space="preserve">, </w:t>
      </w:r>
      <w:r w:rsidRPr="003F2A13">
        <w:rPr>
          <w:rStyle w:val="normaltextrun"/>
        </w:rPr>
        <w:t xml:space="preserve">who have similarly great potential but are not able yet to support full-time clergy. The </w:t>
      </w:r>
      <w:r>
        <w:rPr>
          <w:rStyle w:val="normaltextrun"/>
        </w:rPr>
        <w:t>partnership</w:t>
      </w:r>
      <w:r w:rsidRPr="003F2A13">
        <w:rPr>
          <w:rStyle w:val="normaltextrun"/>
        </w:rPr>
        <w:t xml:space="preserve"> provides three fully funded years, and reduced support for two more years, to encourage dynamic clergy leaders to engage and grow their congregations and establish financial sustainability.</w:t>
      </w:r>
    </w:p>
    <w:p w14:paraId="11CE6921" w14:textId="77777777" w:rsidR="003F2A13" w:rsidRDefault="003F2A13" w:rsidP="003F2A1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3BFEEDDA" w14:textId="77777777" w:rsidR="00B67CF1" w:rsidRDefault="003F2A13" w:rsidP="00163B50">
      <w:pPr>
        <w:pStyle w:val="paragraph"/>
        <w:spacing w:before="0" w:beforeAutospacing="0" w:after="0" w:afterAutospacing="0"/>
        <w:textAlignment w:val="baseline"/>
      </w:pPr>
      <w:r w:rsidRPr="003F2A13">
        <w:t>Without the Ministerial Dev Fund St. Peter’s Londonderry would probably not have a full-time clergy person today.</w:t>
      </w:r>
      <w:r>
        <w:t xml:space="preserve"> </w:t>
      </w:r>
    </w:p>
    <w:p w14:paraId="6125BD8A" w14:textId="7FE55289" w:rsidR="00B67CF1" w:rsidRDefault="00B67CF1" w:rsidP="00163B50">
      <w:pPr>
        <w:pStyle w:val="paragraph"/>
        <w:spacing w:before="0" w:beforeAutospacing="0" w:after="0" w:afterAutospacing="0"/>
        <w:textAlignment w:val="baseline"/>
      </w:pPr>
    </w:p>
    <w:p w14:paraId="1B9C5832" w14:textId="39C5B96D" w:rsidR="00B67CF1" w:rsidRDefault="00B67CF1" w:rsidP="00163B50">
      <w:pPr>
        <w:pStyle w:val="paragraph"/>
        <w:spacing w:before="0" w:beforeAutospacing="0" w:after="0" w:afterAutospacing="0"/>
        <w:textAlignment w:val="baseline"/>
      </w:pPr>
      <w:r>
        <w:t>Consider:</w:t>
      </w:r>
    </w:p>
    <w:p w14:paraId="716766AF" w14:textId="2619871D" w:rsidR="00B67CF1" w:rsidRDefault="00B67CF1" w:rsidP="00163B50">
      <w:pPr>
        <w:pStyle w:val="paragraph"/>
        <w:spacing w:before="0" w:beforeAutospacing="0" w:after="0" w:afterAutospacing="0"/>
        <w:textAlignment w:val="baseline"/>
        <w:rPr>
          <w:i/>
          <w:iCs/>
        </w:rPr>
      </w:pPr>
      <w:r w:rsidRPr="00B67CF1">
        <w:rPr>
          <w:i/>
          <w:iCs/>
        </w:rPr>
        <w:t>How might these funds have an impact on a church’s sustainability and future mission?</w:t>
      </w:r>
    </w:p>
    <w:p w14:paraId="3C61204D" w14:textId="77777777" w:rsidR="00B67CF1" w:rsidRPr="00B67CF1" w:rsidRDefault="00B67CF1" w:rsidP="00163B50">
      <w:pPr>
        <w:pStyle w:val="paragraph"/>
        <w:spacing w:before="0" w:beforeAutospacing="0" w:after="0" w:afterAutospacing="0"/>
        <w:textAlignment w:val="baseline"/>
        <w:rPr>
          <w:i/>
          <w:iCs/>
        </w:rPr>
      </w:pPr>
    </w:p>
    <w:p w14:paraId="4B6DFFAA" w14:textId="61CDE01B" w:rsidR="009126A0" w:rsidRDefault="004B37FC" w:rsidP="00163B50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Watch a video of </w:t>
      </w:r>
      <w:r w:rsidR="003F2A13">
        <w:rPr>
          <w:rStyle w:val="normaltextrun"/>
        </w:rPr>
        <w:t>the rector</w:t>
      </w:r>
      <w:r w:rsidR="009B2520">
        <w:rPr>
          <w:rStyle w:val="normaltextrun"/>
        </w:rPr>
        <w:t xml:space="preserve"> </w:t>
      </w:r>
      <w:r>
        <w:rPr>
          <w:rStyle w:val="normaltextrun"/>
        </w:rPr>
        <w:t xml:space="preserve">at </w:t>
      </w:r>
      <w:r w:rsidR="00FE2BF8">
        <w:rPr>
          <w:rStyle w:val="normaltextrun"/>
        </w:rPr>
        <w:t xml:space="preserve"> </w:t>
      </w:r>
      <w:hyperlink r:id="rId6" w:tgtFrame="_blank" w:history="1">
        <w:r w:rsidR="00A51010"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https://www.givingsites.com/deeproots/our-plan.php</w:t>
        </w:r>
      </w:hyperlink>
      <w:r w:rsidR="00A51010">
        <w:rPr>
          <w:rFonts w:ascii="Arial" w:hAnsi="Arial" w:cs="Arial"/>
          <w:color w:val="222222"/>
          <w:shd w:val="clear" w:color="auto" w:fill="FFFFFF"/>
        </w:rPr>
        <w:t> </w:t>
      </w:r>
    </w:p>
    <w:sectPr w:rsidR="00912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50780"/>
    <w:multiLevelType w:val="hybridMultilevel"/>
    <w:tmpl w:val="BC06E7F2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1E"/>
    <w:rsid w:val="00163B50"/>
    <w:rsid w:val="0030047F"/>
    <w:rsid w:val="003F2A13"/>
    <w:rsid w:val="004B37FC"/>
    <w:rsid w:val="00550BD5"/>
    <w:rsid w:val="0087773C"/>
    <w:rsid w:val="009126A0"/>
    <w:rsid w:val="00930A6A"/>
    <w:rsid w:val="009B2520"/>
    <w:rsid w:val="00A51010"/>
    <w:rsid w:val="00B67CF1"/>
    <w:rsid w:val="00E55776"/>
    <w:rsid w:val="00EA1792"/>
    <w:rsid w:val="00FC461E"/>
    <w:rsid w:val="00FE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EF6EA"/>
  <w15:chartTrackingRefBased/>
  <w15:docId w15:val="{5FFED9EE-8FB3-447E-AA82-AA525856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C46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C461E"/>
  </w:style>
  <w:style w:type="character" w:styleId="Hyperlink">
    <w:name w:val="Hyperlink"/>
    <w:basedOn w:val="DefaultParagraphFont"/>
    <w:uiPriority w:val="99"/>
    <w:unhideWhenUsed/>
    <w:rsid w:val="00FC461E"/>
    <w:rPr>
      <w:color w:val="0563C1" w:themeColor="hyperlink"/>
      <w:u w:val="single"/>
    </w:rPr>
  </w:style>
  <w:style w:type="character" w:customStyle="1" w:styleId="eop">
    <w:name w:val="eop"/>
    <w:basedOn w:val="DefaultParagraphFont"/>
    <w:rsid w:val="00EA1792"/>
  </w:style>
  <w:style w:type="character" w:styleId="UnresolvedMention">
    <w:name w:val="Unresolved Mention"/>
    <w:basedOn w:val="DefaultParagraphFont"/>
    <w:uiPriority w:val="99"/>
    <w:semiHidden/>
    <w:unhideWhenUsed/>
    <w:rsid w:val="00163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ivingsites.com/deeproots/our-plan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Pendleton</dc:creator>
  <cp:keywords/>
  <dc:description/>
  <cp:lastModifiedBy>Leslie Pendleton</cp:lastModifiedBy>
  <cp:revision>5</cp:revision>
  <dcterms:created xsi:type="dcterms:W3CDTF">2021-11-24T17:41:00Z</dcterms:created>
  <dcterms:modified xsi:type="dcterms:W3CDTF">2022-02-08T20:38:00Z</dcterms:modified>
</cp:coreProperties>
</file>